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a9fd4" w:sz="12" w:space="6"/>
        </w:pBdr>
        <w:spacing w:before="0" w:after="60"/>
        <w:jc w:val="center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eiMAKER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·  Física Experimental  ·  Lançamento Oblíquo</w:t>
      </w:r>
    </w:p>
    <w:p>
      <w:pPr>
        <w:spacing w:before="60" w:after="60"/>
      </w:pPr>
      <w:r>
        <w:t xml:space="preserve"/>
      </w:r>
    </w:p>
    <w:p>
      <w:pPr>
        <w:spacing w:before="0" w:after="240"/>
        <w:jc w:val="center"/>
      </w:pPr>
      <w:r>
        <w:rPr>
          <w:rFonts w:ascii="Arial" w:cs="Arial" w:eastAsia="Arial" w:hAnsi="Arial"/>
          <w:b/>
          <w:bCs/>
          <w:color w:val="1E2130"/>
          <w:sz w:val="36"/>
          <w:szCs w:val="36"/>
        </w:rPr>
        <w:t xml:space="preserve">Modelo de Relatório</w:t>
      </w:r>
      <w:r>
        <w:rPr>
          <w:rFonts w:ascii="Arial" w:cs="Arial" w:eastAsia="Arial" w:hAnsi="Arial"/>
          <w:color w:val="555555"/>
          <w:sz w:val="24"/>
          <w:szCs w:val="24"/>
        </w:rPr>
        <w:br/>
        <w:t xml:space="preserve">
Lançamento Oblíquo — Ângulo e Velocidade Inicial</w:t>
      </w:r>
    </w:p>
    <w:p>
      <w:pPr>
        <w:pBdr>
          <w:bottom w:val="single" w:color="1a9fd4" w:sz="6" w:space="4"/>
        </w:pBdr>
        <w:spacing w:before="240" w:after="120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Identificação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36"/>
        <w:gridCol w:w="2268"/>
        <w:gridCol w:w="2268"/>
      </w:tblGrid>
      <w:tr>
        <w:trPr>
          <w:tblHeader/>
        </w:trPr>
        <w:tc>
          <w:tcPr>
            <w:tcW w:type="dxa" w:w="453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Nome do(a) Aluno(a):</w:t>
            </w:r>
          </w:p>
        </w:tc>
        <w:tc>
          <w:tcPr>
            <w:tcW w:type="dxa" w:w="226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Turma:</w:t>
            </w:r>
          </w:p>
        </w:tc>
        <w:tc>
          <w:tcPr>
            <w:tcW w:type="dxa" w:w="226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Data:</w:t>
            </w:r>
          </w:p>
        </w:tc>
      </w:tr>
      <w:tr>
        <w:tc>
          <w:tcPr>
            <w:tcW w:type="dxa" w:w="453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6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6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1a9fd4" w:sz="6" w:space="4"/>
        </w:pBdr>
        <w:spacing w:before="240" w:after="120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1. Introdução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60"/>
              <w:bottom w:type="dxa" w:w="8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Descreva com suas palavras o que é o Lançamento Oblíquo e quais grandezas estão envolvidas: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60"/>
              <w:bottom w:type="dxa" w:w="8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Equações utilizadas e significado de cada variável: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1a9fd4" w:sz="6" w:space="4"/>
        </w:pBdr>
        <w:spacing w:before="240" w:after="120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2. Dados Coletados — Modo A: Ângulo Variável (Velocidade Fixa)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E2130"/>
          <w:sz w:val="22"/>
          <w:szCs w:val="22"/>
        </w:rPr>
        <w:t xml:space="preserve">Velocidade fixada pelo simulador: v₀ = _______ m/s</w:t>
      </w:r>
    </w:p>
    <w:p>
      <w:pPr>
        <w:spacing w:before="60" w:after="6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21"/>
        <w:gridCol w:w="1247"/>
        <w:gridCol w:w="1418"/>
        <w:gridCol w:w="1418"/>
        <w:gridCol w:w="1247"/>
        <w:gridCol w:w="1247"/>
        <w:gridCol w:w="1474"/>
      </w:tblGrid>
      <w:tr>
        <w:trPr>
          <w:tblHeader/>
        </w:trP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Dispar.</w:t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Alvo (m)</w:t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Ângulo (°)</w:t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Alcance (m)</w:t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Hmáx (m)</w:t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 voo (s)</w:t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Erro (m)</w:t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1a9fd4" w:sz="6" w:space="4"/>
        </w:pBdr>
        <w:spacing w:before="240" w:after="120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3. Dados Coletados — Modo B: Velocidade Variável (Ângulo Fixo)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E2130"/>
          <w:sz w:val="22"/>
          <w:szCs w:val="22"/>
        </w:rPr>
        <w:t xml:space="preserve">Ângulo fixado pelo simulador: θ = _______ °</w:t>
      </w:r>
    </w:p>
    <w:p>
      <w:pPr>
        <w:spacing w:before="60" w:after="6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21"/>
        <w:gridCol w:w="1247"/>
        <w:gridCol w:w="1418"/>
        <w:gridCol w:w="1418"/>
        <w:gridCol w:w="1247"/>
        <w:gridCol w:w="1247"/>
        <w:gridCol w:w="1474"/>
      </w:tblGrid>
      <w:tr>
        <w:trPr>
          <w:tblHeader/>
        </w:trP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Dispar.</w:t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Alvo (m)</w:t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Vel. (m/s)</w:t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Alcance (m)</w:t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Hmáx (m)</w:t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 voo (s)</w:t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9fd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Erro (m)</w:t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1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47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7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1a9fd4" w:sz="6" w:space="4"/>
        </w:pBdr>
        <w:spacing w:before="240" w:after="120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4. Exemplo de Cálculo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E2130"/>
          <w:sz w:val="22"/>
          <w:szCs w:val="22"/>
        </w:rPr>
        <w:t xml:space="preserve">Escolha uma tentativa de cada modo e apresente o desenvolvimento completo:</w:t>
      </w:r>
    </w:p>
    <w:p>
      <w:pPr>
        <w:spacing w:before="60" w:after="6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1E2130"/>
          <w:sz w:val="24"/>
          <w:szCs w:val="24"/>
        </w:rPr>
        <w:t xml:space="preserve">Modo A — cálculo escolhido: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60"/>
              <w:bottom w:type="dxa" w:w="4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Tentativa escolhida e grandezas (ângulo, v₀, alvo):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60"/>
              <w:bottom w:type="dxa" w:w="8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Desenvolvimento do cálculo do alcance esperado: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60"/>
              <w:bottom w:type="dxa" w:w="4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Comparação com o valor obtido no simulador: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1E2130"/>
          <w:sz w:val="24"/>
          <w:szCs w:val="24"/>
        </w:rPr>
        <w:t xml:space="preserve">Modo B — cálculo escolhido: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60"/>
              <w:bottom w:type="dxa" w:w="4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Tentativa escolhida e grandezas (θ, velocidade, alvo):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60"/>
              <w:bottom w:type="dxa" w:w="8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Desenvolvimento do cálculo do alcance esperado: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60"/>
              <w:bottom w:type="dxa" w:w="4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Comparação com o valor obtido no simulador: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1a9fd4" w:sz="6" w:space="4"/>
        </w:pBdr>
        <w:spacing w:before="240" w:after="120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5. Esboço dos Gráficos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E2130"/>
          <w:sz w:val="22"/>
          <w:szCs w:val="22"/>
        </w:rPr>
        <w:t xml:space="preserve">Construa dois esboços: (A) Alcance × Ângulo  e  (B) Alcance × Velocidade. Identifique os eixos.</w:t>
      </w:r>
    </w:p>
    <w:p>
      <w:pPr>
        <w:spacing w:before="60" w:after="6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53"/>
        <w:gridCol w:w="567"/>
        <w:gridCol w:w="4253"/>
      </w:tblGrid>
      <w:tr>
        <w:tc>
          <w:tcPr>
            <w:tcW w:type="dxa" w:w="425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20"/>
              <w:bottom w:type="dxa" w:w="2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Gráfico A — Alcance × Ângulo (v₀ fixo)</w:t>
            </w:r>
          </w:p>
        </w:tc>
        <w:tc>
          <w:tcPr>
            <w:tcW w:type="dxa" w:w="56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25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20"/>
              <w:bottom w:type="dxa" w:w="2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Gráfico B — Alcance × Velocidade (θ fixo)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1a9fd4" w:sz="6" w:space="4"/>
        </w:pBdr>
        <w:spacing w:before="240" w:after="120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6. Discussão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60"/>
              <w:bottom w:type="dxa" w:w="6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Qual ângulo produziu maior alcance? Isso era esperado pela teoria? (Modo A):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60"/>
              <w:bottom w:type="dxa" w:w="6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Como a velocidade inicial afeta o alcance e a altura máxima? (Modo B):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60"/>
              <w:bottom w:type="dxa" w:w="6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Quais dificuldades ou erros ocorreram? Como poderiam ser evitados?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1a9fd4" w:sz="6" w:space="4"/>
        </w:pBdr>
        <w:spacing w:before="240" w:after="120"/>
      </w:pPr>
      <w:r>
        <w:rPr>
          <w:rFonts w:ascii="Arial" w:cs="Arial" w:eastAsia="Arial" w:hAnsi="Arial"/>
          <w:b/>
          <w:bCs/>
          <w:color w:val="1a9fd4"/>
          <w:sz w:val="28"/>
          <w:szCs w:val="28"/>
        </w:rPr>
        <w:t xml:space="preserve">7. Conclusão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60"/>
              <w:bottom w:type="dxa" w:w="13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Redija a conclusão do experimento com base nos dados e resultados obtidos dos dois modos: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top w:val="single" w:color="1a9fd4" w:sz="6" w:space="6"/>
        </w:pBdr>
        <w:spacing w:before="120" w:after="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eiMAKER — Física Experimental  |  Relatório Lançamento Oblíquo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2026-03-08T11:54:45.780Z</dcterms:created>
  <dcterms:modified xsi:type="dcterms:W3CDTF">2026-03-08T11:54:45.781Z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